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9" w:rsidRDefault="00B10139" w:rsidP="00B10139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10139" w:rsidRDefault="00B10139" w:rsidP="00B10139">
      <w:pPr>
        <w:pStyle w:val="af2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23.05.01 Наземные транспортно-технологические средства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(Подъемно - транспортные, строительные, дорожные средства и оборудование) (</w:t>
      </w:r>
      <w:r w:rsidR="00B10139" w:rsidRPr="00B10139">
        <w:rPr>
          <w:rFonts w:ascii="Times New Roman" w:hAnsi="Times New Roman"/>
          <w:sz w:val="18"/>
          <w:szCs w:val="18"/>
          <w:lang w:bidi="ru-RU"/>
        </w:rPr>
        <w:t>для 2015-2020 года начала обучения</w:t>
      </w:r>
      <w:r w:rsidRPr="00B10139">
        <w:rPr>
          <w:rFonts w:ascii="Times New Roman" w:hAnsi="Times New Roman"/>
          <w:sz w:val="18"/>
          <w:szCs w:val="18"/>
          <w:lang w:bidi="ru-RU"/>
        </w:rPr>
        <w:t>)</w:t>
      </w:r>
    </w:p>
    <w:p w:rsidR="00511FB5" w:rsidRPr="003044A9" w:rsidRDefault="00511FB5" w:rsidP="00511FB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014"/>
        <w:gridCol w:w="2380"/>
        <w:gridCol w:w="3176"/>
        <w:gridCol w:w="3573"/>
        <w:gridCol w:w="2421"/>
        <w:gridCol w:w="3612"/>
      </w:tblGrid>
      <w:tr w:rsidR="00B10139" w:rsidRPr="00A36C0C" w:rsidTr="00B10139">
        <w:trPr>
          <w:gridAfter w:val="1"/>
          <w:wAfter w:w="3612" w:type="dxa"/>
        </w:trPr>
        <w:tc>
          <w:tcPr>
            <w:tcW w:w="102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14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6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3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1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45"/>
        </w:trPr>
        <w:tc>
          <w:tcPr>
            <w:tcW w:w="1020" w:type="dxa"/>
            <w:vMerge w:val="restart"/>
          </w:tcPr>
          <w:p w:rsidR="00B10139" w:rsidRPr="00A36C0C" w:rsidRDefault="00B10139" w:rsidP="00B1013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23.05.01</w:t>
            </w:r>
          </w:p>
        </w:tc>
        <w:tc>
          <w:tcPr>
            <w:tcW w:w="2014" w:type="dxa"/>
            <w:vMerge w:val="restart"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Наземные транспортно-технологические средства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/</w:t>
            </w: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303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  <w:vAlign w:val="center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501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105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109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- 3)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«Теплоэнергетика», 153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.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Определение теплоёмкости воздуха методом протока.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Снятие кривой насыщения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Изучение 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 диаграммы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Исследование влажного воздуха.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Испытание поршневого воздушного компрессора.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Определение коэффициента теплопроводности воздуха методом нагретой нити.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Определение коэффициента теплопроводности твердого тела методом трубы.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Изучение метода регулярного теплового режима.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Изучение свободной конвекции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около  трубы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Изучение свободной конвекции при течении в трубе.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Определение коэффициента излучения твердого тела.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Комплекс работ «Теплотехника».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105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Электротехника, электроника и электропривод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401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Конструкционные и защитно-отделочные материалы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Комплекс работ «Гидромеханика».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Надежность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механических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непрерывного транспорта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 и металлические конструкции подъемно-транспортных и строительно-дорожных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Энергетические установки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532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Гидравлика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1ПК: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Комплекс работ «Гидромеханика». 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Путевые машины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Приводы и системы управления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Управление техническими системами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Машины транспортного строительства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железнодорожного транспорта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Специализированный учебный кабинет «История железнодорожного транспорта», 429а 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 информационные стенды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техники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Специализированный учебный кабинет «История железнодорожного транспорта» - 351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Программирование и программное обеспечение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Компьютерные системы и сети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Методы исследования </w:t>
            </w:r>
            <w:proofErr w:type="spellStart"/>
            <w:r w:rsidRPr="00A36C0C"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элементов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Тензометрия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Прикладная теория колебаний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Основы динамики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Специальные краны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Подъёмники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Динамика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Диагностика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Автомобили и тракторы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Машины коммунального хозяйства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Транспортная логистика и технологические процессы погрузо-разгрузочных, </w:t>
            </w:r>
            <w:r w:rsidRPr="00A36C0C">
              <w:rPr>
                <w:rFonts w:ascii="Times New Roman" w:hAnsi="Times New Roman" w:cs="Times New Roman"/>
              </w:rPr>
              <w:lastRenderedPageBreak/>
              <w:t>строительных и путевых работ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  <w:tc>
          <w:tcPr>
            <w:tcW w:w="3612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Конструкторская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130F3A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21,5"(1920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</w:tbl>
    <w:p w:rsidR="00010F02" w:rsidRDefault="00010F02" w:rsidP="00B10139">
      <w:pPr>
        <w:spacing w:after="0"/>
        <w:ind w:firstLine="708"/>
        <w:jc w:val="both"/>
      </w:pPr>
      <w:bookmarkStart w:id="0" w:name="_GoBack"/>
      <w:bookmarkEnd w:id="0"/>
    </w:p>
    <w:sectPr w:rsidR="00010F02" w:rsidSect="00AC550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CE" w:rsidRDefault="001427CE" w:rsidP="00C02952">
      <w:pPr>
        <w:spacing w:after="0" w:line="240" w:lineRule="auto"/>
      </w:pPr>
      <w:r>
        <w:separator/>
      </w:r>
    </w:p>
  </w:endnote>
  <w:endnote w:type="continuationSeparator" w:id="0">
    <w:p w:rsidR="001427CE" w:rsidRDefault="001427CE" w:rsidP="00C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00" w:rsidRPr="00515AEC" w:rsidRDefault="00AC550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CE" w:rsidRDefault="001427CE" w:rsidP="00C02952">
      <w:pPr>
        <w:spacing w:after="0" w:line="240" w:lineRule="auto"/>
      </w:pPr>
      <w:r>
        <w:separator/>
      </w:r>
    </w:p>
  </w:footnote>
  <w:footnote w:type="continuationSeparator" w:id="0">
    <w:p w:rsidR="001427CE" w:rsidRDefault="001427CE" w:rsidP="00C0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C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85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C6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EF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E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62F"/>
    <w:multiLevelType w:val="hybridMultilevel"/>
    <w:tmpl w:val="B90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7FCA"/>
    <w:multiLevelType w:val="hybridMultilevel"/>
    <w:tmpl w:val="83C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BA1"/>
    <w:multiLevelType w:val="hybridMultilevel"/>
    <w:tmpl w:val="9CEA41C4"/>
    <w:lvl w:ilvl="0" w:tplc="0AEAF24A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70AF"/>
    <w:multiLevelType w:val="hybridMultilevel"/>
    <w:tmpl w:val="006EC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5F3"/>
    <w:multiLevelType w:val="hybridMultilevel"/>
    <w:tmpl w:val="BC3A8E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510"/>
    <w:multiLevelType w:val="hybridMultilevel"/>
    <w:tmpl w:val="C08C3108"/>
    <w:lvl w:ilvl="0" w:tplc="F8C65D10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D9A"/>
    <w:multiLevelType w:val="hybridMultilevel"/>
    <w:tmpl w:val="AFB43ACE"/>
    <w:lvl w:ilvl="0" w:tplc="4DEE089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777E"/>
    <w:multiLevelType w:val="hybridMultilevel"/>
    <w:tmpl w:val="F3327FA4"/>
    <w:lvl w:ilvl="0" w:tplc="1D26B1E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B95"/>
    <w:multiLevelType w:val="hybridMultilevel"/>
    <w:tmpl w:val="2D7411C2"/>
    <w:lvl w:ilvl="0" w:tplc="85F6CA22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4E82"/>
    <w:multiLevelType w:val="hybridMultilevel"/>
    <w:tmpl w:val="9FD2A8D6"/>
    <w:lvl w:ilvl="0" w:tplc="C74075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0675F"/>
    <w:multiLevelType w:val="hybridMultilevel"/>
    <w:tmpl w:val="D2FCB416"/>
    <w:lvl w:ilvl="0" w:tplc="1E5E3F6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5352"/>
    <w:multiLevelType w:val="hybridMultilevel"/>
    <w:tmpl w:val="6D06F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B2799"/>
    <w:multiLevelType w:val="hybridMultilevel"/>
    <w:tmpl w:val="79E4A7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C4443"/>
    <w:multiLevelType w:val="hybridMultilevel"/>
    <w:tmpl w:val="A6B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7BC5"/>
    <w:multiLevelType w:val="hybridMultilevel"/>
    <w:tmpl w:val="4AC4C5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91E"/>
    <w:multiLevelType w:val="hybridMultilevel"/>
    <w:tmpl w:val="A69AF2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D6BBE"/>
    <w:multiLevelType w:val="hybridMultilevel"/>
    <w:tmpl w:val="5E0A3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E5F"/>
    <w:multiLevelType w:val="hybridMultilevel"/>
    <w:tmpl w:val="E80CA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B264C"/>
    <w:multiLevelType w:val="hybridMultilevel"/>
    <w:tmpl w:val="8A6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90D7F"/>
    <w:multiLevelType w:val="hybridMultilevel"/>
    <w:tmpl w:val="99F24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167177"/>
    <w:multiLevelType w:val="hybridMultilevel"/>
    <w:tmpl w:val="42BA4738"/>
    <w:lvl w:ilvl="0" w:tplc="9686404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5990523"/>
    <w:multiLevelType w:val="hybridMultilevel"/>
    <w:tmpl w:val="151085A8"/>
    <w:lvl w:ilvl="0" w:tplc="799834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91063"/>
    <w:multiLevelType w:val="hybridMultilevel"/>
    <w:tmpl w:val="B5EA7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1CD6"/>
    <w:multiLevelType w:val="hybridMultilevel"/>
    <w:tmpl w:val="00AAF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71B86368"/>
    <w:multiLevelType w:val="hybridMultilevel"/>
    <w:tmpl w:val="53E85496"/>
    <w:lvl w:ilvl="0" w:tplc="3E9AF07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083"/>
    <w:multiLevelType w:val="hybridMultilevel"/>
    <w:tmpl w:val="A58C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AED"/>
    <w:multiLevelType w:val="hybridMultilevel"/>
    <w:tmpl w:val="0FE87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3"/>
  </w:num>
  <w:num w:numId="5">
    <w:abstractNumId w:val="42"/>
  </w:num>
  <w:num w:numId="6">
    <w:abstractNumId w:val="41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45"/>
  </w:num>
  <w:num w:numId="22">
    <w:abstractNumId w:val="28"/>
  </w:num>
  <w:num w:numId="23">
    <w:abstractNumId w:val="29"/>
  </w:num>
  <w:num w:numId="24">
    <w:abstractNumId w:val="20"/>
  </w:num>
  <w:num w:numId="25">
    <w:abstractNumId w:val="15"/>
  </w:num>
  <w:num w:numId="26">
    <w:abstractNumId w:val="16"/>
  </w:num>
  <w:num w:numId="27">
    <w:abstractNumId w:val="39"/>
  </w:num>
  <w:num w:numId="28">
    <w:abstractNumId w:val="18"/>
  </w:num>
  <w:num w:numId="29">
    <w:abstractNumId w:val="24"/>
  </w:num>
  <w:num w:numId="30">
    <w:abstractNumId w:val="22"/>
  </w:num>
  <w:num w:numId="31">
    <w:abstractNumId w:val="30"/>
  </w:num>
  <w:num w:numId="32">
    <w:abstractNumId w:val="19"/>
  </w:num>
  <w:num w:numId="33">
    <w:abstractNumId w:val="21"/>
  </w:num>
  <w:num w:numId="34">
    <w:abstractNumId w:val="36"/>
  </w:num>
  <w:num w:numId="35">
    <w:abstractNumId w:val="38"/>
  </w:num>
  <w:num w:numId="36">
    <w:abstractNumId w:val="43"/>
  </w:num>
  <w:num w:numId="37">
    <w:abstractNumId w:val="26"/>
  </w:num>
  <w:num w:numId="38">
    <w:abstractNumId w:val="12"/>
  </w:num>
  <w:num w:numId="39">
    <w:abstractNumId w:val="31"/>
  </w:num>
  <w:num w:numId="40">
    <w:abstractNumId w:val="40"/>
  </w:num>
  <w:num w:numId="41">
    <w:abstractNumId w:val="25"/>
  </w:num>
  <w:num w:numId="42">
    <w:abstractNumId w:val="44"/>
  </w:num>
  <w:num w:numId="43">
    <w:abstractNumId w:val="34"/>
  </w:num>
  <w:num w:numId="44">
    <w:abstractNumId w:val="32"/>
  </w:num>
  <w:num w:numId="45">
    <w:abstractNumId w:val="3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5"/>
    <w:rsid w:val="00010F02"/>
    <w:rsid w:val="0012025C"/>
    <w:rsid w:val="001427CE"/>
    <w:rsid w:val="00511FB5"/>
    <w:rsid w:val="00A31D42"/>
    <w:rsid w:val="00AC5500"/>
    <w:rsid w:val="00B10139"/>
    <w:rsid w:val="00C02952"/>
    <w:rsid w:val="00DE2A99"/>
    <w:rsid w:val="00F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003FA"/>
  <w15:docId w15:val="{0832B03F-D398-42FE-A19A-E22849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FB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1FB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1FB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1FB5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11FB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11FB5"/>
    <w:pPr>
      <w:keepNext/>
      <w:spacing w:after="0" w:line="240" w:lineRule="auto"/>
      <w:ind w:left="360"/>
      <w:jc w:val="right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11FB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511FB5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511FB5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1F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1FB5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511F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1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1FB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5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F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11F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11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511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character" w:customStyle="1" w:styleId="af0">
    <w:name w:val="Знак Знак"/>
    <w:basedOn w:val="a0"/>
    <w:locked/>
    <w:rsid w:val="00511FB5"/>
    <w:rPr>
      <w:sz w:val="24"/>
      <w:szCs w:val="24"/>
      <w:lang w:val="ru-RU" w:eastAsia="ru-RU" w:bidi="ar-SA"/>
    </w:rPr>
  </w:style>
  <w:style w:type="paragraph" w:styleId="af1">
    <w:name w:val="Normal Indent"/>
    <w:basedOn w:val="a"/>
    <w:rsid w:val="00511FB5"/>
    <w:pPr>
      <w:ind w:left="708"/>
    </w:pPr>
  </w:style>
  <w:style w:type="paragraph" w:customStyle="1" w:styleId="ConsPlusCell">
    <w:name w:val="ConsPlusCel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B10139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10139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2020-10-22T10:08:00Z</dcterms:created>
  <dcterms:modified xsi:type="dcterms:W3CDTF">2020-10-22T10:08:00Z</dcterms:modified>
</cp:coreProperties>
</file>